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  <w:r w:rsidRPr="006146E7">
        <w:rPr>
          <w:b/>
          <w:i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6146E7">
        <w:rPr>
          <w:b/>
          <w:i/>
          <w:sz w:val="28"/>
          <w:szCs w:val="28"/>
        </w:rPr>
        <w:t>Тогучинского</w:t>
      </w:r>
      <w:proofErr w:type="spellEnd"/>
      <w:r w:rsidRPr="006146E7">
        <w:rPr>
          <w:b/>
          <w:i/>
          <w:sz w:val="28"/>
          <w:szCs w:val="28"/>
        </w:rPr>
        <w:t xml:space="preserve"> района «</w:t>
      </w:r>
      <w:proofErr w:type="spellStart"/>
      <w:r w:rsidRPr="006146E7">
        <w:rPr>
          <w:b/>
          <w:i/>
          <w:sz w:val="28"/>
          <w:szCs w:val="28"/>
        </w:rPr>
        <w:t>Тогучинский</w:t>
      </w:r>
      <w:proofErr w:type="spellEnd"/>
      <w:r w:rsidRPr="006146E7">
        <w:rPr>
          <w:b/>
          <w:i/>
          <w:sz w:val="28"/>
          <w:szCs w:val="28"/>
        </w:rPr>
        <w:t xml:space="preserve"> детский сад №8»</w:t>
      </w: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40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40"/>
          <w:szCs w:val="28"/>
        </w:rPr>
      </w:pPr>
      <w:r w:rsidRPr="006146E7">
        <w:rPr>
          <w:b/>
          <w:i/>
          <w:sz w:val="40"/>
          <w:szCs w:val="28"/>
        </w:rPr>
        <w:t>Тренинг для педагогов</w:t>
      </w:r>
    </w:p>
    <w:p w:rsidR="00593195" w:rsidRPr="006146E7" w:rsidRDefault="00593195" w:rsidP="00593195">
      <w:pPr>
        <w:pStyle w:val="a4"/>
        <w:jc w:val="center"/>
        <w:rPr>
          <w:b/>
          <w:i/>
          <w:sz w:val="40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40"/>
          <w:szCs w:val="28"/>
        </w:rPr>
      </w:pPr>
    </w:p>
    <w:p w:rsidR="00593195" w:rsidRPr="006146E7" w:rsidRDefault="004D2886" w:rsidP="00593195">
      <w:pPr>
        <w:pStyle w:val="a4"/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Тема: «Профилактика синдрома эмоционального выгорания</w:t>
      </w:r>
      <w:r w:rsidR="00593195" w:rsidRPr="006146E7">
        <w:rPr>
          <w:b/>
          <w:i/>
          <w:sz w:val="40"/>
          <w:szCs w:val="28"/>
        </w:rPr>
        <w:t>».</w:t>
      </w: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center"/>
        <w:rPr>
          <w:b/>
          <w:i/>
          <w:sz w:val="28"/>
          <w:szCs w:val="28"/>
        </w:rPr>
      </w:pPr>
    </w:p>
    <w:p w:rsidR="00593195" w:rsidRPr="006146E7" w:rsidRDefault="00593195" w:rsidP="00593195">
      <w:pPr>
        <w:pStyle w:val="a4"/>
        <w:jc w:val="right"/>
        <w:rPr>
          <w:b/>
          <w:i/>
          <w:sz w:val="28"/>
          <w:szCs w:val="28"/>
        </w:rPr>
      </w:pPr>
      <w:r w:rsidRPr="006146E7">
        <w:rPr>
          <w:b/>
          <w:i/>
          <w:sz w:val="28"/>
          <w:szCs w:val="28"/>
        </w:rPr>
        <w:t>Подготовил: педагог-психолог</w:t>
      </w:r>
    </w:p>
    <w:p w:rsidR="006146E7" w:rsidRDefault="00593195" w:rsidP="006146E7">
      <w:pPr>
        <w:pStyle w:val="a4"/>
        <w:jc w:val="right"/>
        <w:rPr>
          <w:b/>
          <w:i/>
          <w:sz w:val="28"/>
          <w:szCs w:val="28"/>
        </w:rPr>
      </w:pPr>
      <w:r w:rsidRPr="006146E7">
        <w:rPr>
          <w:b/>
          <w:i/>
          <w:sz w:val="28"/>
          <w:szCs w:val="28"/>
        </w:rPr>
        <w:t xml:space="preserve"> Иващенко Елена Дмитриевна</w:t>
      </w:r>
    </w:p>
    <w:p w:rsidR="006146E7" w:rsidRPr="006146E7" w:rsidRDefault="006146E7" w:rsidP="00593195">
      <w:pPr>
        <w:pStyle w:val="a4"/>
        <w:jc w:val="right"/>
        <w:rPr>
          <w:b/>
          <w:i/>
          <w:sz w:val="28"/>
          <w:szCs w:val="28"/>
        </w:rPr>
      </w:pPr>
    </w:p>
    <w:p w:rsidR="00593195" w:rsidRPr="005C50AA" w:rsidRDefault="004D2886" w:rsidP="005C50AA">
      <w:pPr>
        <w:pStyle w:val="a4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Тема: «Профилактика синдрома </w:t>
      </w:r>
      <w:r w:rsidR="00593195" w:rsidRPr="005C50AA">
        <w:rPr>
          <w:b/>
          <w:i/>
          <w:sz w:val="28"/>
          <w:szCs w:val="28"/>
        </w:rPr>
        <w:t xml:space="preserve"> эмо</w:t>
      </w:r>
      <w:r>
        <w:rPr>
          <w:b/>
          <w:i/>
          <w:sz w:val="28"/>
          <w:szCs w:val="28"/>
        </w:rPr>
        <w:t>ционального выгорания</w:t>
      </w:r>
      <w:r w:rsidR="00593195" w:rsidRPr="005C50AA">
        <w:rPr>
          <w:b/>
          <w:i/>
          <w:sz w:val="28"/>
          <w:szCs w:val="28"/>
        </w:rPr>
        <w:t>».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rStyle w:val="a5"/>
          <w:i/>
          <w:iCs/>
          <w:sz w:val="28"/>
          <w:szCs w:val="28"/>
        </w:rPr>
        <w:t>Цели</w:t>
      </w:r>
      <w:r w:rsidRPr="005C50AA">
        <w:rPr>
          <w:i/>
          <w:iCs/>
          <w:sz w:val="28"/>
          <w:szCs w:val="28"/>
        </w:rPr>
        <w:t>:</w:t>
      </w:r>
      <w:r w:rsidRPr="005C50AA">
        <w:rPr>
          <w:sz w:val="28"/>
          <w:szCs w:val="28"/>
        </w:rPr>
        <w:t xml:space="preserve"> профилактика психологического здоровья педагогов, ознакомление педагогов с приемами </w:t>
      </w:r>
      <w:proofErr w:type="spellStart"/>
      <w:r w:rsidRPr="005C50AA">
        <w:rPr>
          <w:sz w:val="28"/>
          <w:szCs w:val="28"/>
        </w:rPr>
        <w:t>саморегуляции</w:t>
      </w:r>
      <w:proofErr w:type="spellEnd"/>
      <w:r w:rsidRPr="005C50AA">
        <w:rPr>
          <w:sz w:val="28"/>
          <w:szCs w:val="28"/>
        </w:rPr>
        <w:t>.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i/>
          <w:iCs/>
          <w:sz w:val="28"/>
          <w:szCs w:val="28"/>
        </w:rPr>
        <w:t> </w:t>
      </w:r>
      <w:r w:rsidRPr="005C50AA">
        <w:rPr>
          <w:rStyle w:val="a5"/>
          <w:i/>
          <w:iCs/>
          <w:sz w:val="28"/>
          <w:szCs w:val="28"/>
        </w:rPr>
        <w:t>Задачи</w:t>
      </w:r>
      <w:r w:rsidRPr="005C50AA">
        <w:rPr>
          <w:i/>
          <w:iCs/>
          <w:sz w:val="28"/>
          <w:szCs w:val="28"/>
        </w:rPr>
        <w:t>: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-знакомство с понятием эмоционального выгорания, его характеристиками;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-определение своего отношения к профессии, вычленение </w:t>
      </w:r>
      <w:proofErr w:type="spellStart"/>
      <w:r w:rsidRPr="005C50AA">
        <w:rPr>
          <w:sz w:val="28"/>
          <w:szCs w:val="28"/>
        </w:rPr>
        <w:t>проблемности</w:t>
      </w:r>
      <w:proofErr w:type="spellEnd"/>
      <w:r w:rsidRPr="005C50AA">
        <w:rPr>
          <w:sz w:val="28"/>
          <w:szCs w:val="28"/>
        </w:rPr>
        <w:t>, «перекосов» в распределении психической энергии;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- анализ проявления признаков выгорания, выделение источников неудовлетворения профессиональной деятельностью;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- снижение уровня эмоц</w:t>
      </w:r>
      <w:r w:rsidR="005C50AA">
        <w:rPr>
          <w:sz w:val="28"/>
          <w:szCs w:val="28"/>
        </w:rPr>
        <w:t>ионального выгорания педагогов.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i/>
          <w:iCs/>
          <w:sz w:val="28"/>
          <w:szCs w:val="28"/>
        </w:rPr>
        <w:t> </w:t>
      </w:r>
      <w:r w:rsidRPr="005C50AA">
        <w:rPr>
          <w:rStyle w:val="a5"/>
          <w:i/>
          <w:iCs/>
          <w:sz w:val="28"/>
          <w:szCs w:val="28"/>
        </w:rPr>
        <w:t>Материалы и оборудование</w:t>
      </w:r>
      <w:r w:rsidRPr="005C50AA">
        <w:rPr>
          <w:i/>
          <w:iCs/>
          <w:sz w:val="28"/>
          <w:szCs w:val="28"/>
        </w:rPr>
        <w:t>:</w:t>
      </w:r>
      <w:r w:rsidR="00593195" w:rsidRPr="005C50AA">
        <w:rPr>
          <w:i/>
          <w:iCs/>
          <w:sz w:val="28"/>
          <w:szCs w:val="28"/>
        </w:rPr>
        <w:t xml:space="preserve"> </w:t>
      </w:r>
      <w:r w:rsidRPr="005C50AA">
        <w:rPr>
          <w:sz w:val="28"/>
          <w:szCs w:val="28"/>
        </w:rPr>
        <w:t>интерактивная доска, бумага, ручки</w:t>
      </w:r>
      <w:r w:rsidR="005C50AA">
        <w:rPr>
          <w:sz w:val="28"/>
          <w:szCs w:val="28"/>
        </w:rPr>
        <w:t xml:space="preserve">, </w:t>
      </w:r>
      <w:r w:rsidRPr="005C50AA">
        <w:rPr>
          <w:sz w:val="28"/>
          <w:szCs w:val="28"/>
        </w:rPr>
        <w:t xml:space="preserve"> памятки, сборник мелодий для релаксации.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rStyle w:val="a5"/>
          <w:i/>
          <w:iCs/>
          <w:sz w:val="28"/>
          <w:szCs w:val="28"/>
        </w:rPr>
        <w:t>Ход занятия.</w:t>
      </w:r>
    </w:p>
    <w:p w:rsidR="00D919EA" w:rsidRPr="005C50AA" w:rsidRDefault="00D919EA" w:rsidP="005C50AA">
      <w:pPr>
        <w:numPr>
          <w:ilvl w:val="0"/>
          <w:numId w:val="6"/>
        </w:num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-Здравствуйте, уважаемые коллеги! Тема нашей с вами встречи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«Проблема эмоционального выгорания  педагогов».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- Скажите, пожалуйста, что вам известно об эмоциональном выгорании?  (ответы коллег).</w:t>
      </w:r>
    </w:p>
    <w:p w:rsidR="006146E7" w:rsidRPr="005C50AA" w:rsidRDefault="00D919EA" w:rsidP="005C50AA">
      <w:pPr>
        <w:pStyle w:val="a4"/>
        <w:ind w:firstLine="426"/>
        <w:rPr>
          <w:rStyle w:val="apple-converted-space"/>
          <w:b/>
          <w:bCs/>
          <w:sz w:val="28"/>
          <w:szCs w:val="28"/>
        </w:rPr>
      </w:pPr>
      <w:r w:rsidRPr="005C50AA">
        <w:rPr>
          <w:rStyle w:val="a5"/>
          <w:sz w:val="28"/>
          <w:szCs w:val="28"/>
        </w:rPr>
        <w:t>Эмоциональное выгорание</w:t>
      </w:r>
      <w:r w:rsidRPr="005C50AA">
        <w:rPr>
          <w:rStyle w:val="apple-converted-space"/>
          <w:sz w:val="28"/>
          <w:szCs w:val="28"/>
        </w:rPr>
        <w:t> </w:t>
      </w:r>
      <w:r w:rsidRPr="005C50AA">
        <w:rPr>
          <w:sz w:val="28"/>
          <w:szCs w:val="28"/>
        </w:rPr>
        <w:t xml:space="preserve">– это </w:t>
      </w:r>
      <w:proofErr w:type="gramStart"/>
      <w:r w:rsidRPr="005C50AA">
        <w:rPr>
          <w:sz w:val="28"/>
          <w:szCs w:val="28"/>
        </w:rPr>
        <w:t>синдром</w:t>
      </w:r>
      <w:proofErr w:type="gramEnd"/>
      <w:r w:rsidRPr="005C50AA">
        <w:rPr>
          <w:sz w:val="28"/>
          <w:szCs w:val="28"/>
        </w:rPr>
        <w:t xml:space="preserve"> развивающийся на фоне хронического стресса и ведущий к истощению эмоциональных, энергетических и личностных ресурсов работающего человека.</w:t>
      </w:r>
      <w:r w:rsidRPr="005C50AA">
        <w:rPr>
          <w:rStyle w:val="apple-converted-space"/>
          <w:b/>
          <w:bCs/>
          <w:sz w:val="28"/>
          <w:szCs w:val="28"/>
        </w:rPr>
        <w:t> </w:t>
      </w:r>
      <w:r w:rsidR="004D2886">
        <w:rPr>
          <w:rStyle w:val="apple-converted-space"/>
          <w:b/>
          <w:bCs/>
          <w:sz w:val="28"/>
          <w:szCs w:val="28"/>
        </w:rPr>
        <w:t>(Слайд №2)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rStyle w:val="a5"/>
          <w:sz w:val="28"/>
          <w:szCs w:val="28"/>
        </w:rPr>
        <w:t>Эмоциональное выгорание</w:t>
      </w:r>
      <w:r w:rsidRPr="005C50AA">
        <w:rPr>
          <w:sz w:val="28"/>
          <w:szCs w:val="28"/>
        </w:rPr>
        <w:t xml:space="preserve"> 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5C50AA">
        <w:rPr>
          <w:sz w:val="28"/>
          <w:szCs w:val="28"/>
        </w:rPr>
        <w:t>эмоциогенных</w:t>
      </w:r>
      <w:proofErr w:type="spellEnd"/>
      <w:r w:rsidRPr="005C50AA">
        <w:rPr>
          <w:sz w:val="28"/>
          <w:szCs w:val="28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– дополнительный источник конфликтов. </w:t>
      </w:r>
      <w:proofErr w:type="gramStart"/>
      <w:r w:rsidRPr="005C50AA">
        <w:rPr>
          <w:sz w:val="28"/>
          <w:szCs w:val="28"/>
        </w:rPr>
        <w:t>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  <w:r w:rsidR="004D2886">
        <w:rPr>
          <w:sz w:val="28"/>
          <w:szCs w:val="28"/>
        </w:rPr>
        <w:t xml:space="preserve"> </w:t>
      </w:r>
      <w:proofErr w:type="gramEnd"/>
      <w:r w:rsidR="004D2886">
        <w:rPr>
          <w:sz w:val="28"/>
          <w:szCs w:val="28"/>
        </w:rPr>
        <w:t>(Слайд № 3)</w:t>
      </w:r>
    </w:p>
    <w:p w:rsidR="002F47EB" w:rsidRPr="005C50AA" w:rsidRDefault="002F47EB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Кто ещё подвержен СЭВ? (Слайд 4)</w:t>
      </w:r>
    </w:p>
    <w:p w:rsidR="001F0821" w:rsidRPr="005C50AA" w:rsidRDefault="001F0821" w:rsidP="005C50AA">
      <w:pPr>
        <w:pStyle w:val="a4"/>
        <w:ind w:firstLine="426"/>
        <w:rPr>
          <w:sz w:val="28"/>
          <w:szCs w:val="28"/>
        </w:rPr>
      </w:pPr>
      <w:r w:rsidRPr="005C50AA">
        <w:rPr>
          <w:b/>
          <w:bCs/>
          <w:sz w:val="28"/>
          <w:szCs w:val="28"/>
        </w:rPr>
        <w:lastRenderedPageBreak/>
        <w:t>Выделяют такие факторы возникновения выгорания: (слайд 5)</w:t>
      </w:r>
    </w:p>
    <w:p w:rsidR="001F0821" w:rsidRPr="005C50AA" w:rsidRDefault="001F0821" w:rsidP="005C50AA">
      <w:pPr>
        <w:pStyle w:val="a4"/>
        <w:ind w:firstLine="426"/>
        <w:rPr>
          <w:sz w:val="28"/>
          <w:szCs w:val="28"/>
        </w:rPr>
      </w:pPr>
      <w:r w:rsidRPr="005C50AA">
        <w:rPr>
          <w:b/>
          <w:bCs/>
          <w:i/>
          <w:iCs/>
          <w:sz w:val="28"/>
          <w:szCs w:val="28"/>
        </w:rPr>
        <w:t>Личностный фактор.</w:t>
      </w:r>
      <w:r w:rsidRPr="005C50AA">
        <w:rPr>
          <w:b/>
          <w:bCs/>
          <w:sz w:val="28"/>
          <w:szCs w:val="28"/>
        </w:rPr>
        <w:t> </w:t>
      </w:r>
      <w:r w:rsidRPr="005C50AA">
        <w:rPr>
          <w:sz w:val="28"/>
          <w:szCs w:val="28"/>
        </w:rPr>
        <w:t xml:space="preserve">По мере увеличения стажа работы и возраста педагогов, увеличения профессиональной нагрузки неизбежно происходит накопление усталости, нарастание тревожных переживаний, снижение настроения, </w:t>
      </w:r>
      <w:proofErr w:type="spellStart"/>
      <w:r w:rsidRPr="005C50AA">
        <w:rPr>
          <w:sz w:val="28"/>
          <w:szCs w:val="28"/>
        </w:rPr>
        <w:t>вегето-сосудистые</w:t>
      </w:r>
      <w:proofErr w:type="spellEnd"/>
      <w:r w:rsidRPr="005C50AA">
        <w:rPr>
          <w:sz w:val="28"/>
          <w:szCs w:val="28"/>
        </w:rPr>
        <w:t xml:space="preserve"> расстройства и поведенческие срывы. В результате психологическое, физическое и социальное здоровье педагога подвергается серьезной опасности. Его развитию способствуют неудовлетворенность человека своим профессиональным ростом, излишняя зависимость от мнения окружающих и недостаток автономности, самостоятельности.</w:t>
      </w:r>
    </w:p>
    <w:p w:rsidR="001F0821" w:rsidRPr="005C50AA" w:rsidRDefault="001F0821" w:rsidP="005C50AA">
      <w:pPr>
        <w:pStyle w:val="a4"/>
        <w:ind w:firstLine="426"/>
        <w:rPr>
          <w:sz w:val="28"/>
          <w:szCs w:val="28"/>
        </w:rPr>
      </w:pPr>
      <w:r w:rsidRPr="005C50AA">
        <w:rPr>
          <w:b/>
          <w:bCs/>
          <w:i/>
          <w:iCs/>
          <w:sz w:val="28"/>
          <w:szCs w:val="28"/>
        </w:rPr>
        <w:t>Организационный фактор.</w:t>
      </w:r>
      <w:r w:rsidRPr="005C50AA">
        <w:rPr>
          <w:sz w:val="28"/>
          <w:szCs w:val="28"/>
        </w:rPr>
        <w:t> На развитие «сгорания» влияет несправедливость и неравенство взаимоотношений в организации, работа, не получающая должной оценки, рабочие перегрузки, дефицит времени. Но организационный фактор сам по себе не является непосредственной причиной «выгорания». Его значение зависит от оценки восприятия работником ситуации, в которой он работает (в одном и том же учреждении люди по-разному реагируют на этот фактор).</w:t>
      </w:r>
      <w:r w:rsidRPr="005C50AA">
        <w:rPr>
          <w:sz w:val="28"/>
          <w:szCs w:val="28"/>
        </w:rPr>
        <w:br/>
      </w:r>
      <w:r w:rsidR="00A90ACC" w:rsidRPr="005C50AA">
        <w:rPr>
          <w:b/>
          <w:bCs/>
          <w:i/>
          <w:iCs/>
          <w:sz w:val="28"/>
          <w:szCs w:val="28"/>
        </w:rPr>
        <w:t xml:space="preserve">       </w:t>
      </w:r>
      <w:r w:rsidRPr="005C50AA">
        <w:rPr>
          <w:b/>
          <w:bCs/>
          <w:i/>
          <w:iCs/>
          <w:sz w:val="28"/>
          <w:szCs w:val="28"/>
        </w:rPr>
        <w:t>Ролевой фактор.</w:t>
      </w:r>
      <w:r w:rsidRPr="005C50AA">
        <w:rPr>
          <w:sz w:val="28"/>
          <w:szCs w:val="28"/>
        </w:rPr>
        <w:t> Исследования показали, что на развитие «выгорания» существенно влияют конфликт ролей и ролевая неопределенность, а также профессиональные ситуации, в которых возникают коммуникативные нагрузки, необходимо участие в принятии решений.</w:t>
      </w:r>
    </w:p>
    <w:p w:rsidR="00D919EA" w:rsidRPr="005C50AA" w:rsidRDefault="00D919EA" w:rsidP="005C50AA">
      <w:pPr>
        <w:pStyle w:val="a4"/>
        <w:ind w:firstLine="426"/>
        <w:rPr>
          <w:b/>
          <w:sz w:val="28"/>
          <w:szCs w:val="28"/>
        </w:rPr>
      </w:pPr>
      <w:r w:rsidRPr="005C50AA">
        <w:rPr>
          <w:b/>
          <w:sz w:val="28"/>
          <w:szCs w:val="28"/>
        </w:rPr>
        <w:t>Выделяют три стадии эмоционального выгорания педагогов:</w:t>
      </w:r>
    </w:p>
    <w:p w:rsidR="00072E1F" w:rsidRPr="005C50AA" w:rsidRDefault="00072E1F" w:rsidP="005C50A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C50AA">
        <w:rPr>
          <w:rFonts w:ascii="Times New Roman" w:hAnsi="Times New Roman" w:cs="Times New Roman"/>
          <w:b/>
          <w:sz w:val="28"/>
          <w:szCs w:val="28"/>
        </w:rPr>
        <w:t>(СЛАЙД № 6</w:t>
      </w:r>
      <w:r w:rsidR="00593195" w:rsidRPr="005C50A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C50AA">
        <w:rPr>
          <w:rFonts w:ascii="Times New Roman" w:hAnsi="Times New Roman" w:cs="Times New Roman"/>
          <w:b/>
          <w:sz w:val="28"/>
          <w:szCs w:val="28"/>
        </w:rPr>
        <w:t xml:space="preserve">Первая стадия </w:t>
      </w:r>
    </w:p>
    <w:p w:rsidR="00593195" w:rsidRPr="005C50AA" w:rsidRDefault="00593195" w:rsidP="005C50A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Начинается приглушением эмоций, сглаживанием остроты чувств,  свежести переживаний; специалист неожиданно замечает: вроде бы все пока нормально, но …. как-то скучно и пусто на душе; </w:t>
      </w:r>
    </w:p>
    <w:p w:rsidR="00593195" w:rsidRPr="005C50AA" w:rsidRDefault="00593195" w:rsidP="005C50AA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Исчезают положительные эмоции, появляется некоторая отстраненность в отношениях с членами семьи;</w:t>
      </w:r>
    </w:p>
    <w:p w:rsidR="00593195" w:rsidRPr="005C50AA" w:rsidRDefault="00593195" w:rsidP="005C50AA">
      <w:pPr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Возникает состояние тревожности, неудовлетворенности; все чаще хочется сказать «Не лезьте ко мне, оставьте  в покое!»</w:t>
      </w:r>
    </w:p>
    <w:p w:rsidR="00593195" w:rsidRPr="005C50AA" w:rsidRDefault="00072E1F" w:rsidP="005C50A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C50AA">
        <w:rPr>
          <w:rFonts w:ascii="Times New Roman" w:hAnsi="Times New Roman" w:cs="Times New Roman"/>
          <w:b/>
          <w:sz w:val="28"/>
          <w:szCs w:val="28"/>
        </w:rPr>
        <w:t>(СЛАЙД № 7</w:t>
      </w:r>
      <w:r w:rsidR="00593195" w:rsidRPr="005C50AA">
        <w:rPr>
          <w:rFonts w:ascii="Times New Roman" w:hAnsi="Times New Roman" w:cs="Times New Roman"/>
          <w:b/>
          <w:sz w:val="28"/>
          <w:szCs w:val="28"/>
        </w:rPr>
        <w:t>) Вторая стадия</w:t>
      </w:r>
    </w:p>
    <w:p w:rsidR="00593195" w:rsidRPr="005C50AA" w:rsidRDefault="00593195" w:rsidP="005C50AA">
      <w:pPr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Возникают недоразумения с детьми, профессионал в кругу своих коллег начинает с пренебрежением говорить о некоторых из них;</w:t>
      </w:r>
    </w:p>
    <w:p w:rsidR="00593195" w:rsidRPr="005C50AA" w:rsidRDefault="00593195" w:rsidP="005C50AA">
      <w:pPr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Неприязнь начинает постепенно проявляться в присутствии детей  - вначале это с трудом сдерживаемая антипатия, а затем, вспышки раздражения. Подобное поведение профессионала – это неосознаваемое им самим </w:t>
      </w:r>
      <w:r w:rsidRPr="005C50AA">
        <w:rPr>
          <w:rFonts w:ascii="Times New Roman" w:hAnsi="Times New Roman" w:cs="Times New Roman"/>
          <w:sz w:val="28"/>
          <w:szCs w:val="28"/>
        </w:rPr>
        <w:lastRenderedPageBreak/>
        <w:t>проявление чувства самосохранения при общении, превышающий для организма уровень.</w:t>
      </w:r>
    </w:p>
    <w:p w:rsidR="00593195" w:rsidRPr="005C50AA" w:rsidRDefault="00593195" w:rsidP="005C50AA">
      <w:pPr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снижение интереса к работе; • снижение потребности в общении (в том числе и дома, с друзьями): «не хочется никого видеть»; </w:t>
      </w:r>
    </w:p>
    <w:p w:rsidR="00593195" w:rsidRPr="005C50AA" w:rsidRDefault="00593195" w:rsidP="005C50AA">
      <w:pPr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нарастание апатии к концу недели; </w:t>
      </w:r>
    </w:p>
    <w:p w:rsidR="00593195" w:rsidRPr="005C50AA" w:rsidRDefault="00593195" w:rsidP="005C50AA">
      <w:pPr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появление устойчивых соматических симптомов (нет сил, энергии, особенно к концу недели, головные боли по вечерам, увеличение числа простудных заболеваний); </w:t>
      </w:r>
    </w:p>
    <w:p w:rsidR="00593195" w:rsidRPr="005C50AA" w:rsidRDefault="00593195" w:rsidP="005C50AA">
      <w:pPr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 повышенная раздражительность, человек «заводится с пол-оборота».</w:t>
      </w:r>
    </w:p>
    <w:p w:rsidR="00593195" w:rsidRPr="005C50AA" w:rsidRDefault="00072E1F" w:rsidP="005C50AA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b/>
          <w:sz w:val="28"/>
          <w:szCs w:val="28"/>
        </w:rPr>
        <w:t>(Слайд № 8</w:t>
      </w:r>
      <w:r w:rsidR="00593195" w:rsidRPr="005C50AA">
        <w:rPr>
          <w:rFonts w:ascii="Times New Roman" w:hAnsi="Times New Roman" w:cs="Times New Roman"/>
          <w:b/>
          <w:sz w:val="28"/>
          <w:szCs w:val="28"/>
        </w:rPr>
        <w:t>) Третья стадия</w:t>
      </w:r>
    </w:p>
    <w:p w:rsidR="00593195" w:rsidRPr="005C50AA" w:rsidRDefault="00593195" w:rsidP="005C50AA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5C50AA">
        <w:rPr>
          <w:rFonts w:ascii="Times New Roman" w:hAnsi="Times New Roman" w:cs="Times New Roman"/>
          <w:sz w:val="28"/>
          <w:szCs w:val="28"/>
        </w:rPr>
        <w:t>Притупляется представление о ценностях жизни, человек становится опасно равнодушным ко всему, даже к собственной жизни;</w:t>
      </w:r>
    </w:p>
    <w:p w:rsidR="00593195" w:rsidRPr="005C50AA" w:rsidRDefault="00593195" w:rsidP="005C50AA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Такой человек по привычке может еще сохранять внешнюю респектабельность, но его глаза теряют блеск интереса к чему </w:t>
      </w:r>
      <w:proofErr w:type="gramStart"/>
      <w:r w:rsidRPr="005C50A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C50AA">
        <w:rPr>
          <w:rFonts w:ascii="Times New Roman" w:hAnsi="Times New Roman" w:cs="Times New Roman"/>
          <w:sz w:val="28"/>
          <w:szCs w:val="28"/>
        </w:rPr>
        <w:t xml:space="preserve"> то ни было, и почти физически ощутимый холод безразличия поселяется в его душе.</w:t>
      </w:r>
    </w:p>
    <w:p w:rsidR="00593195" w:rsidRPr="005C50AA" w:rsidRDefault="00593195" w:rsidP="005C50AA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наблюдается когнитивная дисфункция (нарушение памяти, внимания); </w:t>
      </w:r>
    </w:p>
    <w:p w:rsidR="00593195" w:rsidRPr="005C50AA" w:rsidRDefault="00593195" w:rsidP="005C50AA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нарушения сна с трудностями засыпания и ранними пробуждениями; </w:t>
      </w:r>
    </w:p>
    <w:p w:rsidR="00D919EA" w:rsidRDefault="00593195" w:rsidP="005C50AA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 личностные изменения, человек стремится к уединению (ему гораздо приятнее общаться с животными и природой, чем с людьми); </w:t>
      </w:r>
    </w:p>
    <w:p w:rsidR="004D2886" w:rsidRPr="004D2886" w:rsidRDefault="004D2886" w:rsidP="004D2886">
      <w:pPr>
        <w:ind w:left="426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вы знаете си</w:t>
      </w:r>
      <w:r w:rsidRPr="004D2886">
        <w:rPr>
          <w:rFonts w:ascii="Times New Roman" w:hAnsi="Times New Roman" w:cs="Times New Roman"/>
          <w:bCs/>
          <w:sz w:val="28"/>
          <w:szCs w:val="28"/>
        </w:rPr>
        <w:t>мптомы профессионального выгорания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(Слайд № 9)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rStyle w:val="a5"/>
          <w:sz w:val="28"/>
          <w:szCs w:val="28"/>
        </w:rPr>
        <w:t>II.</w:t>
      </w:r>
      <w:r w:rsidRPr="005C50AA">
        <w:rPr>
          <w:rStyle w:val="apple-converted-space"/>
          <w:sz w:val="28"/>
          <w:szCs w:val="28"/>
        </w:rPr>
        <w:t> </w:t>
      </w:r>
      <w:r w:rsidRPr="005C50AA">
        <w:rPr>
          <w:sz w:val="28"/>
          <w:szCs w:val="28"/>
        </w:rPr>
        <w:t>Практическая часть</w:t>
      </w:r>
      <w:r w:rsidR="004D2886">
        <w:rPr>
          <w:sz w:val="28"/>
          <w:szCs w:val="28"/>
        </w:rPr>
        <w:t>: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Существует китайская поговорка: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«Расскажи мне – и я забуду,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Покажи мне – и я запомню,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Вовлеки меня – и я пойму и чему-то научусь»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Человек усваивает: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10% того, что слышит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50 % того, что видит,</w:t>
      </w:r>
    </w:p>
    <w:p w:rsidR="00D919EA" w:rsidRPr="005C50A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lastRenderedPageBreak/>
        <w:t> 70 % того, что сам переживает,</w:t>
      </w:r>
    </w:p>
    <w:p w:rsidR="00D919EA" w:rsidRDefault="00D919EA" w:rsidP="005C50AA">
      <w:pPr>
        <w:pStyle w:val="a4"/>
        <w:spacing w:line="376" w:lineRule="atLeast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 90 % того, что сам делает.</w:t>
      </w:r>
    </w:p>
    <w:p w:rsidR="004D2886" w:rsidRPr="004D2886" w:rsidRDefault="00D919EA" w:rsidP="004D2886">
      <w:pPr>
        <w:pStyle w:val="1"/>
        <w:pBdr>
          <w:bottom w:val="single" w:sz="6" w:space="9" w:color="CCCCCC"/>
        </w:pBdr>
        <w:ind w:firstLine="426"/>
        <w:rPr>
          <w:b w:val="0"/>
          <w:szCs w:val="28"/>
        </w:rPr>
      </w:pPr>
      <w:r w:rsidRPr="005C50AA">
        <w:rPr>
          <w:rStyle w:val="a5"/>
          <w:b/>
          <w:szCs w:val="28"/>
        </w:rPr>
        <w:t>1</w:t>
      </w:r>
      <w:r w:rsidR="007B6ED3" w:rsidRPr="005C50AA">
        <w:rPr>
          <w:rStyle w:val="a5"/>
          <w:b/>
          <w:szCs w:val="28"/>
        </w:rPr>
        <w:t>.</w:t>
      </w:r>
      <w:r w:rsidR="004D2886" w:rsidRPr="004D2886">
        <w:rPr>
          <w:szCs w:val="28"/>
        </w:rPr>
        <w:t xml:space="preserve"> </w:t>
      </w:r>
      <w:r w:rsidR="004D2886">
        <w:rPr>
          <w:szCs w:val="28"/>
        </w:rPr>
        <w:t xml:space="preserve">С коллективом проводилось анкетирование </w:t>
      </w:r>
      <w:hyperlink r:id="rId6" w:history="1">
        <w:r w:rsidR="004D2886" w:rsidRPr="005C50AA">
          <w:rPr>
            <w:rStyle w:val="a6"/>
            <w:b w:val="0"/>
            <w:bCs/>
            <w:color w:val="auto"/>
            <w:szCs w:val="28"/>
            <w:u w:val="none"/>
          </w:rPr>
          <w:t xml:space="preserve"> «Уровень эмоционального выгорания» В. В. Бойко</w:t>
        </w:r>
      </w:hyperlink>
      <w:r w:rsidR="004D2886">
        <w:t xml:space="preserve"> (Слайд № 10)</w:t>
      </w:r>
    </w:p>
    <w:p w:rsidR="00D919EA" w:rsidRPr="005C50AA" w:rsidRDefault="007B6ED3" w:rsidP="005C50AA">
      <w:pPr>
        <w:pStyle w:val="1"/>
        <w:pBdr>
          <w:bottom w:val="single" w:sz="6" w:space="9" w:color="CCCCCC"/>
        </w:pBdr>
        <w:ind w:firstLine="426"/>
        <w:rPr>
          <w:b w:val="0"/>
          <w:szCs w:val="28"/>
        </w:rPr>
      </w:pPr>
      <w:r w:rsidRPr="005C50AA">
        <w:rPr>
          <w:rStyle w:val="a5"/>
          <w:b/>
          <w:szCs w:val="28"/>
        </w:rPr>
        <w:t xml:space="preserve">Результаты диагностики </w:t>
      </w:r>
      <w:r w:rsidR="004D2886">
        <w:rPr>
          <w:rStyle w:val="a5"/>
          <w:b/>
          <w:szCs w:val="28"/>
        </w:rPr>
        <w:t>(Слайд № 11)</w:t>
      </w:r>
    </w:p>
    <w:p w:rsidR="002F584D" w:rsidRPr="005C50AA" w:rsidRDefault="002F584D" w:rsidP="005C50AA">
      <w:pPr>
        <w:ind w:right="27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Начните присматриваться к себе внимательнее сейчас, а не тогда, когда уже будет поздно.</w:t>
      </w:r>
    </w:p>
    <w:p w:rsidR="00D919EA" w:rsidRPr="005C50AA" w:rsidRDefault="00D919EA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Обсуждение причин.</w:t>
      </w:r>
    </w:p>
    <w:p w:rsidR="005B6903" w:rsidRPr="005C50AA" w:rsidRDefault="005B6903" w:rsidP="005C50AA">
      <w:pPr>
        <w:shd w:val="clear" w:color="auto" w:fill="FFFFFF"/>
        <w:spacing w:after="178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0A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в ситуации, если вы заметили признаки выгорания?</w:t>
      </w:r>
    </w:p>
    <w:p w:rsidR="005B6903" w:rsidRPr="005C50AA" w:rsidRDefault="005B6903" w:rsidP="005C50AA">
      <w:pPr>
        <w:pStyle w:val="a4"/>
        <w:ind w:firstLine="426"/>
        <w:rPr>
          <w:sz w:val="28"/>
          <w:szCs w:val="28"/>
          <w:shd w:val="clear" w:color="auto" w:fill="FFFFFF"/>
        </w:rPr>
      </w:pPr>
      <w:r w:rsidRPr="005C50AA">
        <w:rPr>
          <w:sz w:val="28"/>
          <w:szCs w:val="28"/>
          <w:shd w:val="clear" w:color="auto" w:fill="FFFFFF"/>
        </w:rPr>
        <w:t>Прежде всего, признать, что они есть. Трудно признаться самому себе: «я страдаю профессиональным выгоранием». Тем более</w:t>
      </w:r>
      <w:proofErr w:type="gramStart"/>
      <w:r w:rsidRPr="005C50AA">
        <w:rPr>
          <w:sz w:val="28"/>
          <w:szCs w:val="28"/>
          <w:shd w:val="clear" w:color="auto" w:fill="FFFFFF"/>
        </w:rPr>
        <w:t>,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 что в трудных жизненных ситуациях включаются внутренние неосознаваемые механизмы защиты. Среди них – рационализация, вытеснение травматических событий, «окаменение» чувств и тела.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 xml:space="preserve">Если вы понимаете, что сгорание уже </w:t>
      </w:r>
      <w:proofErr w:type="gramStart"/>
      <w:r w:rsidRPr="005C50AA">
        <w:rPr>
          <w:sz w:val="28"/>
          <w:szCs w:val="28"/>
          <w:shd w:val="clear" w:color="auto" w:fill="FFFFFF"/>
        </w:rPr>
        <w:t>происходит и достигло глубоких стадий помните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: необходима специальная работа по </w:t>
      </w:r>
      <w:proofErr w:type="spellStart"/>
      <w:r w:rsidRPr="005C50AA">
        <w:rPr>
          <w:sz w:val="28"/>
          <w:szCs w:val="28"/>
          <w:shd w:val="clear" w:color="auto" w:fill="FFFFFF"/>
        </w:rPr>
        <w:t>отреагированию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 травматического опыта и возрождению чувств. Настоящее мужество состоит в том, чтобы признать: мне необходима профессиональная помощь.</w:t>
      </w:r>
      <w:r w:rsidRPr="005C50AA">
        <w:rPr>
          <w:sz w:val="28"/>
          <w:szCs w:val="28"/>
        </w:rPr>
        <w:t> 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Первые симптомы следует рассматривать не как опасность, а как знак. Знак для того, чтобы защитить рост личности, профессиональный потенциал. Если Вы понимаете, что происходит, Вы сможете справиться с ситуацией. Чем раньше этим заняться, тем лучше.</w:t>
      </w:r>
    </w:p>
    <w:p w:rsidR="005B6903" w:rsidRPr="005C50AA" w:rsidRDefault="005B6903" w:rsidP="005C50AA">
      <w:pPr>
        <w:shd w:val="clear" w:color="auto" w:fill="FFFFFF"/>
        <w:spacing w:after="178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0A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выгорания.</w:t>
      </w:r>
    </w:p>
    <w:p w:rsidR="005B6903" w:rsidRPr="005C50AA" w:rsidRDefault="005B6903" w:rsidP="005C50AA">
      <w:pPr>
        <w:pStyle w:val="a4"/>
        <w:ind w:firstLine="426"/>
        <w:rPr>
          <w:sz w:val="28"/>
          <w:szCs w:val="28"/>
        </w:rPr>
      </w:pPr>
      <w:r w:rsidRPr="005C50AA">
        <w:rPr>
          <w:sz w:val="28"/>
          <w:szCs w:val="28"/>
          <w:shd w:val="clear" w:color="auto" w:fill="FFFFFF"/>
        </w:rPr>
        <w:t xml:space="preserve">Универсального рецепта от «сгорания» нет, – протекание процесса, способы выхода из него зависят от структуры и психологических особенностей личности. Потому нужно знать себя, свою «природу», понимать, что вызывает у Вас определенные состояния, как Вы можете ими управлять. Человеческий организм от природы обладает колоссальным потенциалом, механизмами </w:t>
      </w:r>
      <w:proofErr w:type="spellStart"/>
      <w:r w:rsidRPr="005C50AA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 и восстановления сил! Возможно, наша задача - не мешать «природному» уму, которым нас наделяет жизнь? И для этого нам нужно учиться – учиться слушать себя, правильно заботиться о себе, координировать эмоции и чувства, получать удовольствие, строить теплые отношения</w:t>
      </w:r>
      <w:proofErr w:type="gramStart"/>
      <w:r w:rsidRPr="005C50AA">
        <w:rPr>
          <w:sz w:val="28"/>
          <w:szCs w:val="28"/>
          <w:shd w:val="clear" w:color="auto" w:fill="FFFFFF"/>
        </w:rPr>
        <w:t>…</w:t>
      </w:r>
      <w:r w:rsidRPr="005C50AA">
        <w:rPr>
          <w:sz w:val="28"/>
          <w:szCs w:val="28"/>
        </w:rPr>
        <w:t> 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П</w:t>
      </w:r>
      <w:proofErr w:type="gramEnd"/>
      <w:r w:rsidRPr="005C50AA">
        <w:rPr>
          <w:sz w:val="28"/>
          <w:szCs w:val="28"/>
          <w:shd w:val="clear" w:color="auto" w:fill="FFFFFF"/>
        </w:rPr>
        <w:t>роявите внимание к самим себе, - и жизнь во всех её проявлениях (работа, семья, друзья, отдых) принесет радость и силы, чтобы «жить, гореть и не угасать»... У каждого человека эти источники индивидуальны!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Решения проблемы профессионального и эмоционального выгорания могут быть разными. Важно заняться тем, что дает Вам энергию и душевный подъем.</w:t>
      </w:r>
      <w:r w:rsidRPr="005C50AA">
        <w:rPr>
          <w:sz w:val="28"/>
          <w:szCs w:val="28"/>
        </w:rPr>
        <w:t> </w:t>
      </w:r>
    </w:p>
    <w:p w:rsidR="001D38D3" w:rsidRPr="005C50AA" w:rsidRDefault="001D38D3" w:rsidP="005C50AA">
      <w:pPr>
        <w:pStyle w:val="a3"/>
        <w:tabs>
          <w:tab w:val="left" w:pos="360"/>
        </w:tabs>
        <w:ind w:left="0" w:firstLine="426"/>
        <w:rPr>
          <w:b/>
          <w:sz w:val="28"/>
          <w:szCs w:val="28"/>
          <w:u w:val="single"/>
        </w:rPr>
      </w:pPr>
      <w:r w:rsidRPr="005C50AA">
        <w:rPr>
          <w:b/>
          <w:sz w:val="28"/>
          <w:szCs w:val="28"/>
          <w:u w:val="single"/>
        </w:rPr>
        <w:lastRenderedPageBreak/>
        <w:t xml:space="preserve">Способы  профилактики  эмоционального  выгорания  и поддержка психического здоровья педагогов.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различные движения потягивания и расслабления мышц;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посещение бассейна, тренажерного зала, занятия йогой и т.д.; 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релаксация;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proofErr w:type="gramStart"/>
      <w:r w:rsidRPr="005C50AA">
        <w:rPr>
          <w:sz w:val="28"/>
          <w:szCs w:val="28"/>
        </w:rPr>
        <w:t xml:space="preserve">длительный сон, вкусная еда, общение с природой и животными, движение, танцы, музыка, баня, сауна, массаж; горячая ванна с пеной; </w:t>
      </w:r>
      <w:proofErr w:type="gramEnd"/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смех, улыбка, юмор;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размышления о </w:t>
      </w:r>
      <w:proofErr w:type="gramStart"/>
      <w:r w:rsidRPr="005C50AA">
        <w:rPr>
          <w:sz w:val="28"/>
          <w:szCs w:val="28"/>
        </w:rPr>
        <w:t>хорошем</w:t>
      </w:r>
      <w:proofErr w:type="gramEnd"/>
      <w:r w:rsidRPr="005C50AA">
        <w:rPr>
          <w:sz w:val="28"/>
          <w:szCs w:val="28"/>
        </w:rPr>
        <w:t xml:space="preserve">, приятном;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рассматривание  цветов  в  помещении,  пейзажа  за  окном,  фотографий,  других приятных или дорогих вещей;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мысленное обращение к высшим силам (Богу, Вселенной, великой идее); </w:t>
      </w:r>
    </w:p>
    <w:p w:rsidR="001D38D3" w:rsidRPr="005C50AA" w:rsidRDefault="001D38D3" w:rsidP="005C50AA">
      <w:pPr>
        <w:pStyle w:val="a3"/>
        <w:numPr>
          <w:ilvl w:val="0"/>
          <w:numId w:val="9"/>
        </w:numPr>
        <w:tabs>
          <w:tab w:val="clear" w:pos="1800"/>
          <w:tab w:val="num" w:pos="0"/>
          <w:tab w:val="left" w:pos="360"/>
        </w:tabs>
        <w:ind w:left="0" w:firstLine="426"/>
        <w:rPr>
          <w:sz w:val="28"/>
          <w:szCs w:val="28"/>
        </w:rPr>
      </w:pPr>
      <w:r w:rsidRPr="005C50AA">
        <w:rPr>
          <w:sz w:val="28"/>
          <w:szCs w:val="28"/>
        </w:rPr>
        <w:t xml:space="preserve">Занятие любимым делом - хобби. </w:t>
      </w:r>
    </w:p>
    <w:p w:rsidR="00C01643" w:rsidRPr="005C50AA" w:rsidRDefault="005B6903" w:rsidP="005C50AA">
      <w:pPr>
        <w:pStyle w:val="a4"/>
        <w:ind w:firstLine="426"/>
        <w:rPr>
          <w:i/>
          <w:iCs/>
          <w:sz w:val="28"/>
          <w:szCs w:val="28"/>
          <w:bdr w:val="none" w:sz="0" w:space="0" w:color="auto" w:frame="1"/>
        </w:rPr>
      </w:pPr>
      <w:r w:rsidRPr="005C50AA">
        <w:rPr>
          <w:rStyle w:val="a5"/>
          <w:i/>
          <w:iCs/>
          <w:sz w:val="28"/>
          <w:szCs w:val="28"/>
          <w:bdr w:val="none" w:sz="0" w:space="0" w:color="auto" w:frame="1"/>
        </w:rPr>
        <w:t>Гибкость в построении новых смыслов.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Одним из факторов преодоления профессионального «выгорания» является умение находить новый смы</w:t>
      </w:r>
      <w:proofErr w:type="gramStart"/>
      <w:r w:rsidRPr="005C50AA">
        <w:rPr>
          <w:sz w:val="28"/>
          <w:szCs w:val="28"/>
          <w:shd w:val="clear" w:color="auto" w:fill="FFFFFF"/>
        </w:rPr>
        <w:t>сл в пр</w:t>
      </w:r>
      <w:proofErr w:type="gramEnd"/>
      <w:r w:rsidRPr="005C50AA">
        <w:rPr>
          <w:sz w:val="28"/>
          <w:szCs w:val="28"/>
          <w:shd w:val="clear" w:color="auto" w:fill="FFFFFF"/>
        </w:rPr>
        <w:t>офессии, переоценивать свою роль и открывать в ней новые грани, ставить перед собой новые цели. Человеку необходима гибкость в построении новых смыслов, помогающих адаптироваться к изменившимся условиям («гибкая веточка не сломается под ударами судьбы»).</w:t>
      </w:r>
      <w:r w:rsidRPr="005C50AA">
        <w:rPr>
          <w:sz w:val="28"/>
          <w:szCs w:val="28"/>
        </w:rPr>
        <w:br/>
      </w:r>
      <w:proofErr w:type="spellStart"/>
      <w:r w:rsidRPr="005C50AA">
        <w:rPr>
          <w:rStyle w:val="a5"/>
          <w:i/>
          <w:iCs/>
          <w:sz w:val="28"/>
          <w:szCs w:val="28"/>
          <w:bdr w:val="none" w:sz="0" w:space="0" w:color="auto" w:frame="1"/>
        </w:rPr>
        <w:t>Саморегуляция</w:t>
      </w:r>
      <w:proofErr w:type="spellEnd"/>
      <w:proofErr w:type="gramStart"/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Э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то управление своим </w:t>
      </w:r>
      <w:proofErr w:type="spellStart"/>
      <w:r w:rsidRPr="005C50AA">
        <w:rPr>
          <w:sz w:val="28"/>
          <w:szCs w:val="28"/>
          <w:shd w:val="clear" w:color="auto" w:fill="FFFFFF"/>
        </w:rPr>
        <w:t>психоэмоциональным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 состоянием, которое достигается путем воздействия человека на самого себя при помощи слов, мысленных образов, управления мышечным тонусом и дыханием. </w:t>
      </w:r>
      <w:proofErr w:type="spellStart"/>
      <w:r w:rsidRPr="005C50AA">
        <w:rPr>
          <w:sz w:val="28"/>
          <w:szCs w:val="28"/>
          <w:shd w:val="clear" w:color="auto" w:fill="FFFFFF"/>
        </w:rPr>
        <w:t>Саморегуляция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 необходима, чтобы успокоиться, восстановиться и активизироваться. Можно использовать следующие способы </w:t>
      </w:r>
      <w:proofErr w:type="spellStart"/>
      <w:r w:rsidRPr="005C50AA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5C50AA">
        <w:rPr>
          <w:sz w:val="28"/>
          <w:szCs w:val="28"/>
          <w:shd w:val="clear" w:color="auto" w:fill="FFFFFF"/>
        </w:rPr>
        <w:t>: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drawing>
          <wp:inline distT="0" distB="0" distL="0" distR="0">
            <wp:extent cx="191770" cy="226060"/>
            <wp:effectExtent l="19050" t="0" r="0" b="0"/>
            <wp:docPr id="8" name="Рисунок 1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  <w:shd w:val="clear" w:color="auto" w:fill="FFFFFF"/>
        </w:rPr>
        <w:t>Активизация чувства юмора – попытаться увидеть комическое даже в сложной, серьезной ситуации: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- мысленно комментировать происходящее бодрым голосом спортивного комментатора,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 xml:space="preserve">- мысленно представить агрессивного партнера в этом состоянии на пляже, в детской шапочке, с ушами </w:t>
      </w:r>
      <w:proofErr w:type="spellStart"/>
      <w:r w:rsidRPr="005C50AA">
        <w:rPr>
          <w:sz w:val="28"/>
          <w:szCs w:val="28"/>
          <w:shd w:val="clear" w:color="auto" w:fill="FFFFFF"/>
        </w:rPr>
        <w:t>Чебурашки</w:t>
      </w:r>
      <w:proofErr w:type="spellEnd"/>
      <w:r w:rsidRPr="005C50AA">
        <w:rPr>
          <w:sz w:val="28"/>
          <w:szCs w:val="28"/>
          <w:shd w:val="clear" w:color="auto" w:fill="FFFFFF"/>
        </w:rPr>
        <w:t>.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drawing>
          <wp:inline distT="0" distB="0" distL="0" distR="0">
            <wp:extent cx="191770" cy="226060"/>
            <wp:effectExtent l="19050" t="0" r="0" b="0"/>
            <wp:docPr id="2" name="Рисунок 2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5C50AA">
        <w:rPr>
          <w:sz w:val="28"/>
          <w:szCs w:val="28"/>
          <w:shd w:val="clear" w:color="auto" w:fill="FFFFFF"/>
        </w:rPr>
        <w:t>Самоубеждения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C50AA">
        <w:rPr>
          <w:sz w:val="28"/>
          <w:szCs w:val="28"/>
          <w:shd w:val="clear" w:color="auto" w:fill="FFFFFF"/>
        </w:rPr>
        <w:t>самоприказы</w:t>
      </w:r>
      <w:proofErr w:type="spellEnd"/>
      <w:r w:rsidRPr="005C50AA">
        <w:rPr>
          <w:sz w:val="28"/>
          <w:szCs w:val="28"/>
          <w:shd w:val="clear" w:color="auto" w:fill="FFFFFF"/>
        </w:rPr>
        <w:t>, вызывающие спокойное состояние - «Я спокойна!», «Стоп!», «Все будет хорошо!»</w:t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drawing>
          <wp:inline distT="0" distB="0" distL="0" distR="0">
            <wp:extent cx="191770" cy="226060"/>
            <wp:effectExtent l="19050" t="0" r="0" b="0"/>
            <wp:docPr id="3" name="Рисунок 3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  <w:shd w:val="clear" w:color="auto" w:fill="FFFFFF"/>
        </w:rPr>
        <w:t>Концентрация внимания на чем-то: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- рассматривание предмета и мысленное его описание,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- вслушивание в звуки за окном,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- сосредоточение на своих телесных ощущениях – релаксация, аутогенная тренировка.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drawing>
          <wp:inline distT="0" distB="0" distL="0" distR="0">
            <wp:extent cx="191770" cy="226060"/>
            <wp:effectExtent l="19050" t="0" r="0" b="0"/>
            <wp:docPr id="4" name="Рисунок 4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  <w:shd w:val="clear" w:color="auto" w:fill="FFFFFF"/>
        </w:rPr>
        <w:t>Самоконтроль внешних выражений эмоций.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drawing>
          <wp:inline distT="0" distB="0" distL="0" distR="0">
            <wp:extent cx="191770" cy="226060"/>
            <wp:effectExtent l="19050" t="0" r="0" b="0"/>
            <wp:docPr id="5" name="Рисунок 5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  <w:shd w:val="clear" w:color="auto" w:fill="FFFFFF"/>
        </w:rPr>
        <w:t>Использование образов визуализации.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lastRenderedPageBreak/>
        <w:drawing>
          <wp:inline distT="0" distB="0" distL="0" distR="0">
            <wp:extent cx="191770" cy="226060"/>
            <wp:effectExtent l="19050" t="0" r="0" b="0"/>
            <wp:docPr id="6" name="Рисунок 6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  <w:shd w:val="clear" w:color="auto" w:fill="FFFFFF"/>
        </w:rPr>
        <w:t>Глубокое дыхание.</w:t>
      </w:r>
      <w:r w:rsidRPr="005C50AA">
        <w:rPr>
          <w:sz w:val="28"/>
          <w:szCs w:val="28"/>
        </w:rPr>
        <w:br/>
      </w:r>
      <w:r w:rsidRPr="005C50AA">
        <w:rPr>
          <w:noProof/>
          <w:sz w:val="28"/>
          <w:szCs w:val="28"/>
        </w:rPr>
        <w:drawing>
          <wp:inline distT="0" distB="0" distL="0" distR="0">
            <wp:extent cx="191770" cy="226060"/>
            <wp:effectExtent l="19050" t="0" r="0" b="0"/>
            <wp:docPr id="1" name="Рисунок 7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0AA">
        <w:rPr>
          <w:rStyle w:val="apple-converted-space"/>
          <w:sz w:val="28"/>
          <w:szCs w:val="28"/>
          <w:shd w:val="clear" w:color="auto" w:fill="FFFFFF"/>
        </w:rPr>
        <w:t> </w:t>
      </w:r>
      <w:r w:rsidRPr="005C50AA">
        <w:rPr>
          <w:sz w:val="28"/>
          <w:szCs w:val="28"/>
          <w:shd w:val="clear" w:color="auto" w:fill="FFFFFF"/>
        </w:rPr>
        <w:t>Снятие мышечного напряжения.</w:t>
      </w:r>
    </w:p>
    <w:p w:rsidR="005B6903" w:rsidRPr="005C50AA" w:rsidRDefault="005B6903" w:rsidP="005C50AA">
      <w:pPr>
        <w:pStyle w:val="a4"/>
        <w:ind w:firstLine="426"/>
        <w:rPr>
          <w:sz w:val="28"/>
          <w:szCs w:val="28"/>
          <w:shd w:val="clear" w:color="auto" w:fill="FFFFFF"/>
        </w:rPr>
      </w:pPr>
      <w:r w:rsidRPr="005C50AA">
        <w:rPr>
          <w:rStyle w:val="a5"/>
          <w:i/>
          <w:iCs/>
          <w:sz w:val="28"/>
          <w:szCs w:val="28"/>
          <w:bdr w:val="none" w:sz="0" w:space="0" w:color="auto" w:frame="1"/>
        </w:rPr>
        <w:t>Управление дыханием</w:t>
      </w:r>
      <w:proofErr w:type="gramStart"/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Э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</w:t>
      </w:r>
      <w:proofErr w:type="gramStart"/>
      <w:r w:rsidRPr="005C50AA">
        <w:rPr>
          <w:sz w:val="28"/>
          <w:szCs w:val="28"/>
          <w:shd w:val="clear" w:color="auto" w:fill="FFFFFF"/>
        </w:rPr>
        <w:t>у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 </w:t>
      </w:r>
      <w:proofErr w:type="gramStart"/>
      <w:r w:rsidRPr="005C50AA">
        <w:rPr>
          <w:sz w:val="28"/>
          <w:szCs w:val="28"/>
          <w:shd w:val="clear" w:color="auto" w:fill="FFFFFF"/>
        </w:rPr>
        <w:t>расслаблению</w:t>
      </w:r>
      <w:proofErr w:type="gramEnd"/>
      <w:r w:rsidRPr="005C50AA">
        <w:rPr>
          <w:sz w:val="28"/>
          <w:szCs w:val="28"/>
          <w:shd w:val="clear" w:color="auto" w:fill="FFFFFF"/>
        </w:rPr>
        <w:t>, т.е.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Сидя или стоя постарайтесь, по возможности, расслабить мышцы тела и сосредоточьте внимание на дыхании.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На счет 1-2-3-4 делайте медленный глубокий вдох (при этом живот выпячивается вперед, а грудная клетка неподвижна);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– на следующие четыре счета проводится задержка дыхания;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– затем плавный выдох на счет 1-2-3-4;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– снова задержка перед следующим вдохом на счет 1-2-3-4.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Уже через 3–5 минут такого дыхания вы заметите, что ваше состояние стало заметно спокойней и уравновешенней.</w:t>
      </w:r>
    </w:p>
    <w:p w:rsidR="00C01643" w:rsidRPr="005C50AA" w:rsidRDefault="00C01643" w:rsidP="005C50AA">
      <w:pPr>
        <w:pStyle w:val="a4"/>
        <w:ind w:firstLine="426"/>
        <w:rPr>
          <w:sz w:val="28"/>
          <w:szCs w:val="28"/>
          <w:shd w:val="clear" w:color="auto" w:fill="FFFFFF"/>
        </w:rPr>
      </w:pPr>
      <w:r w:rsidRPr="005C50AA">
        <w:rPr>
          <w:rStyle w:val="a5"/>
          <w:i/>
          <w:iCs/>
          <w:sz w:val="28"/>
          <w:szCs w:val="28"/>
          <w:bdr w:val="none" w:sz="0" w:space="0" w:color="auto" w:frame="1"/>
        </w:rPr>
        <w:t>Упражнение «Гора с плеч»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 xml:space="preserve"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 Упражнение «Гора с плеч» можно использовать с целью сброса </w:t>
      </w:r>
      <w:proofErr w:type="spellStart"/>
      <w:r w:rsidRPr="005C50AA">
        <w:rPr>
          <w:sz w:val="28"/>
          <w:szCs w:val="28"/>
          <w:shd w:val="clear" w:color="auto" w:fill="FFFFFF"/>
        </w:rPr>
        <w:t>психомышечного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 напряжения в области плечевого пояса и спины; </w:t>
      </w:r>
      <w:proofErr w:type="gramStart"/>
      <w:r w:rsidRPr="005C50AA">
        <w:rPr>
          <w:sz w:val="28"/>
          <w:szCs w:val="28"/>
          <w:shd w:val="clear" w:color="auto" w:fill="FFFFFF"/>
        </w:rPr>
        <w:t>контроля за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 осанкой и уверенностью в себе. Выполняется </w:t>
      </w:r>
      <w:proofErr w:type="gramStart"/>
      <w:r w:rsidRPr="005C50AA">
        <w:rPr>
          <w:sz w:val="28"/>
          <w:szCs w:val="28"/>
          <w:shd w:val="clear" w:color="auto" w:fill="FFFFFF"/>
        </w:rPr>
        <w:t>оно</w:t>
      </w:r>
      <w:proofErr w:type="gramEnd"/>
      <w:r w:rsidRPr="005C50AA">
        <w:rPr>
          <w:sz w:val="28"/>
          <w:szCs w:val="28"/>
          <w:shd w:val="clear" w:color="auto" w:fill="FFFFFF"/>
        </w:rPr>
        <w:t xml:space="preserve"> стоя, можно на ходу. Максимально резко поднять плечи, широко развести их назад и опустить. Такой осанка должна быть постоянно.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 xml:space="preserve">Зажимы на лице попробуйте снять с помощью легкого </w:t>
      </w:r>
      <w:proofErr w:type="spellStart"/>
      <w:r w:rsidRPr="005C50AA">
        <w:rPr>
          <w:sz w:val="28"/>
          <w:szCs w:val="28"/>
          <w:shd w:val="clear" w:color="auto" w:fill="FFFFFF"/>
        </w:rPr>
        <w:t>самомассажа</w:t>
      </w:r>
      <w:proofErr w:type="spellEnd"/>
      <w:r w:rsidRPr="005C50AA">
        <w:rPr>
          <w:sz w:val="28"/>
          <w:szCs w:val="28"/>
          <w:shd w:val="clear" w:color="auto" w:fill="FFFFFF"/>
        </w:rPr>
        <w:t xml:space="preserve"> круговыми движениями пальцев, можно поделать гримасы - удивления, радости.</w:t>
      </w:r>
    </w:p>
    <w:p w:rsidR="00C01643" w:rsidRPr="005C50AA" w:rsidRDefault="00C01643" w:rsidP="005C50AA">
      <w:pPr>
        <w:pStyle w:val="a4"/>
        <w:ind w:firstLine="426"/>
        <w:rPr>
          <w:sz w:val="28"/>
          <w:szCs w:val="28"/>
          <w:shd w:val="clear" w:color="auto" w:fill="FFFFFF"/>
        </w:rPr>
      </w:pPr>
      <w:r w:rsidRPr="005C50AA">
        <w:rPr>
          <w:rStyle w:val="a5"/>
          <w:i/>
          <w:iCs/>
          <w:sz w:val="28"/>
          <w:szCs w:val="28"/>
          <w:bdr w:val="none" w:sz="0" w:space="0" w:color="auto" w:frame="1"/>
        </w:rPr>
        <w:t>Упражнение «Взгляд на себя глазами влюбленного человека».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 xml:space="preserve">Люди часто не получают положительной оценки своего поведения со стороны. Это - одна из причин увеличения нервозности, раздражения, особенно в ситуациях повышенных нервно-психических нагрузок. Поэтому важно поощрять себя самим. В случае даже незначительных успехов целесообразно </w:t>
      </w:r>
      <w:proofErr w:type="gramStart"/>
      <w:r w:rsidRPr="005C50AA">
        <w:rPr>
          <w:sz w:val="28"/>
          <w:szCs w:val="28"/>
          <w:shd w:val="clear" w:color="auto" w:fill="FFFFFF"/>
        </w:rPr>
        <w:t>хвалить себя, мысленно говоря</w:t>
      </w:r>
      <w:proofErr w:type="gramEnd"/>
      <w:r w:rsidRPr="005C50AA">
        <w:rPr>
          <w:sz w:val="28"/>
          <w:szCs w:val="28"/>
          <w:shd w:val="clear" w:color="auto" w:fill="FFFFFF"/>
        </w:rPr>
        <w:t>: «Молодец!», «Умница!», «Здорово получилось!». Находите возможность хвалить себя в течение рабочего дня не менее 3–5 раз.</w:t>
      </w:r>
    </w:p>
    <w:p w:rsidR="006D5E6C" w:rsidRPr="005C50AA" w:rsidRDefault="00C01643" w:rsidP="005C50AA">
      <w:pPr>
        <w:pStyle w:val="a4"/>
        <w:ind w:firstLine="426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5C50AA">
        <w:rPr>
          <w:rStyle w:val="a5"/>
          <w:i/>
          <w:iCs/>
          <w:sz w:val="28"/>
          <w:szCs w:val="28"/>
          <w:bdr w:val="none" w:sz="0" w:space="0" w:color="auto" w:frame="1"/>
        </w:rPr>
        <w:t>Упражнение «Оставь свой след»</w:t>
      </w:r>
      <w:r w:rsidRPr="005C50AA">
        <w:rPr>
          <w:sz w:val="28"/>
          <w:szCs w:val="28"/>
        </w:rPr>
        <w:br/>
      </w:r>
      <w:r w:rsidRPr="005C50AA">
        <w:rPr>
          <w:sz w:val="28"/>
          <w:szCs w:val="28"/>
          <w:shd w:val="clear" w:color="auto" w:fill="FFFFFF"/>
        </w:rPr>
        <w:t>Педагоги на листе обводят фломастером свою ладонь, пишут на ней свое имя и передают по кругу соседу справа. Участники пишут на полученных ладошках добрые слова и пожелания человеку, листок которого пришел к ним. Каждый в конце получит свою ладошку, которую затем можно вырезать.</w:t>
      </w:r>
    </w:p>
    <w:p w:rsidR="00D919EA" w:rsidRPr="005C50AA" w:rsidRDefault="00D919EA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C50AA">
        <w:rPr>
          <w:rStyle w:val="a5"/>
          <w:sz w:val="28"/>
          <w:szCs w:val="28"/>
        </w:rPr>
        <w:t>6.</w:t>
      </w:r>
      <w:r w:rsidRPr="005C50AA">
        <w:rPr>
          <w:rStyle w:val="apple-converted-space"/>
          <w:b/>
          <w:bCs/>
          <w:sz w:val="28"/>
          <w:szCs w:val="28"/>
        </w:rPr>
        <w:t> </w:t>
      </w:r>
      <w:r w:rsidRPr="005C50AA">
        <w:rPr>
          <w:rStyle w:val="a5"/>
          <w:sz w:val="28"/>
          <w:szCs w:val="28"/>
        </w:rPr>
        <w:t>Техника «Ластик»</w:t>
      </w:r>
    </w:p>
    <w:p w:rsidR="00D919EA" w:rsidRPr="005C50AA" w:rsidRDefault="00D919EA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lastRenderedPageBreak/>
        <w:t>Цель: Для поддержания стабильного психологического состояния, а также для профилактики различных профессиональных психосоматических расстройств</w:t>
      </w:r>
    </w:p>
    <w:p w:rsidR="00D919EA" w:rsidRPr="005C50AA" w:rsidRDefault="00D919EA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Материалы: музыка для релаксации.</w:t>
      </w:r>
    </w:p>
    <w:p w:rsidR="00D919EA" w:rsidRPr="005C50AA" w:rsidRDefault="00D919EA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C50AA">
        <w:rPr>
          <w:sz w:val="28"/>
          <w:szCs w:val="28"/>
        </w:rPr>
        <w:t>Время: 10 минут.</w:t>
      </w:r>
    </w:p>
    <w:p w:rsidR="00D919EA" w:rsidRPr="005C50AA" w:rsidRDefault="00D919EA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C50AA">
        <w:rPr>
          <w:i/>
          <w:iCs/>
          <w:sz w:val="28"/>
          <w:szCs w:val="28"/>
        </w:rPr>
        <w:t>Сядьте и расслабьтесь. Закройте глаза. Представьте перед собой чистый альбомный лист бумаги. Карандаши, ластик. Мысленно нарисуйте на листе негативную ситуацию, которую необходимо забыть. Это может быть реальная картинка, образная ассоциация, символ и т. д. Мысленно возьмите ластик и начинайте последовательно «стирать» с листа бумаги представленную ситуацию. «Стирайте»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D919EA" w:rsidRPr="005C50AA" w:rsidRDefault="00D919EA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i/>
          <w:iCs/>
          <w:sz w:val="28"/>
          <w:szCs w:val="28"/>
        </w:rPr>
      </w:pPr>
      <w:r w:rsidRPr="005C50AA">
        <w:rPr>
          <w:i/>
          <w:iCs/>
          <w:sz w:val="28"/>
          <w:szCs w:val="28"/>
        </w:rPr>
        <w:t xml:space="preserve">В результате выполнения </w:t>
      </w:r>
      <w:proofErr w:type="spellStart"/>
      <w:r w:rsidRPr="005C50AA">
        <w:rPr>
          <w:i/>
          <w:iCs/>
          <w:sz w:val="28"/>
          <w:szCs w:val="28"/>
        </w:rPr>
        <w:t>антистрессовых</w:t>
      </w:r>
      <w:proofErr w:type="spellEnd"/>
      <w:r w:rsidRPr="005C50AA">
        <w:rPr>
          <w:i/>
          <w:iCs/>
          <w:sz w:val="28"/>
          <w:szCs w:val="28"/>
        </w:rPr>
        <w:t xml:space="preserve">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731E86" w:rsidRPr="005C50AA" w:rsidRDefault="00731E86" w:rsidP="005C5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D38D3" w:rsidRPr="005C50AA" w:rsidRDefault="001D38D3" w:rsidP="005C50AA">
      <w:pPr>
        <w:spacing w:after="0" w:line="240" w:lineRule="auto"/>
        <w:ind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5C50AA">
        <w:rPr>
          <w:rFonts w:ascii="Times New Roman" w:hAnsi="Times New Roman" w:cs="Times New Roman"/>
          <w:bCs/>
          <w:i/>
          <w:sz w:val="28"/>
          <w:szCs w:val="28"/>
        </w:rPr>
        <w:t xml:space="preserve">Рефлексия: </w:t>
      </w:r>
    </w:p>
    <w:p w:rsidR="001D38D3" w:rsidRPr="005C50AA" w:rsidRDefault="001D38D3" w:rsidP="005C50AA">
      <w:pPr>
        <w:numPr>
          <w:ilvl w:val="0"/>
          <w:numId w:val="10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5C50AA">
        <w:rPr>
          <w:rFonts w:ascii="Times New Roman" w:hAnsi="Times New Roman" w:cs="Times New Roman"/>
          <w:bCs/>
          <w:sz w:val="28"/>
          <w:szCs w:val="28"/>
        </w:rPr>
        <w:t>Что запомнилось больше всего? Что нового вы узнали на занятии?</w:t>
      </w:r>
    </w:p>
    <w:p w:rsidR="001D38D3" w:rsidRPr="005C50AA" w:rsidRDefault="001D38D3" w:rsidP="005C50AA">
      <w:pPr>
        <w:numPr>
          <w:ilvl w:val="0"/>
          <w:numId w:val="10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5C50AA">
        <w:rPr>
          <w:rFonts w:ascii="Times New Roman" w:hAnsi="Times New Roman" w:cs="Times New Roman"/>
          <w:bCs/>
          <w:sz w:val="28"/>
          <w:szCs w:val="28"/>
        </w:rPr>
        <w:t>Поделитесь, пожалуйста, своими впечатлениями о сегодняшней встрече.   Опишите свои чувства.</w:t>
      </w:r>
    </w:p>
    <w:p w:rsidR="001D38D3" w:rsidRPr="005C50AA" w:rsidRDefault="001D38D3" w:rsidP="005C50AA">
      <w:pPr>
        <w:numPr>
          <w:ilvl w:val="0"/>
          <w:numId w:val="10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5C50AA">
        <w:rPr>
          <w:rFonts w:ascii="Times New Roman" w:hAnsi="Times New Roman" w:cs="Times New Roman"/>
          <w:bCs/>
          <w:sz w:val="28"/>
          <w:szCs w:val="28"/>
        </w:rPr>
        <w:t>Какие стратегии и способы профилактики СЭВ  возьмете на  вооружение, и будете применять?</w:t>
      </w:r>
    </w:p>
    <w:p w:rsidR="001D38D3" w:rsidRPr="005C50AA" w:rsidRDefault="001D38D3" w:rsidP="005C50AA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D38D3" w:rsidRPr="005C50AA" w:rsidRDefault="001D38D3" w:rsidP="005C50AA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50AA">
        <w:rPr>
          <w:rFonts w:ascii="Times New Roman" w:hAnsi="Times New Roman" w:cs="Times New Roman"/>
          <w:bCs/>
          <w:sz w:val="28"/>
          <w:szCs w:val="28"/>
        </w:rPr>
        <w:t xml:space="preserve">Таким образом,  для сохранения и укрепления своего здоровья,  нам, педагогам необходимо следовать нескольким простым </w:t>
      </w:r>
      <w:r w:rsidRPr="005C50AA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рекомендациям</w:t>
      </w:r>
      <w:r w:rsidRPr="005C50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 xml:space="preserve">Баланс: работа – досуг;                                                  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>Организация своей работы;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>Дни эмоциональных разгрузок;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 xml:space="preserve">Регулярные физические упражнения; 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 xml:space="preserve">Полноценный сон; 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 xml:space="preserve">Делегирование ответственности; 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bCs/>
          <w:sz w:val="28"/>
          <w:szCs w:val="28"/>
        </w:rPr>
        <w:t>Активная позиция;</w:t>
      </w:r>
    </w:p>
    <w:p w:rsidR="001D38D3" w:rsidRPr="005C50AA" w:rsidRDefault="001D38D3" w:rsidP="005C50AA">
      <w:pPr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eastAsia="+mn-ea" w:hAnsi="Times New Roman" w:cs="Times New Roman"/>
          <w:bCs/>
          <w:sz w:val="28"/>
          <w:szCs w:val="28"/>
        </w:rPr>
        <w:t xml:space="preserve">Наличие хобби. </w:t>
      </w:r>
    </w:p>
    <w:p w:rsidR="001D38D3" w:rsidRPr="005C50AA" w:rsidRDefault="001D38D3" w:rsidP="005C5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31E86" w:rsidRPr="005C50AA" w:rsidRDefault="00731E86" w:rsidP="005C5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После окончания тренинга все участники получают раздаточные материалы с упражнениями для </w:t>
      </w:r>
      <w:proofErr w:type="spellStart"/>
      <w:r w:rsidRPr="005C50A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C50AA">
        <w:rPr>
          <w:rFonts w:ascii="Times New Roman" w:hAnsi="Times New Roman" w:cs="Times New Roman"/>
          <w:sz w:val="28"/>
          <w:szCs w:val="28"/>
        </w:rPr>
        <w:t xml:space="preserve"> психического здоровья, в том числе упражнение на развитие позитивного мышления.</w:t>
      </w:r>
    </w:p>
    <w:p w:rsidR="00731E86" w:rsidRPr="005C50AA" w:rsidRDefault="00731E86" w:rsidP="005C5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Каждое утро проговаривайте себе этот текст. Стимулируйте себя к действию. Не забывайте говорить себе ободряющие слова. Думайте о счастье, силе, покое. Успехов вам.</w:t>
      </w:r>
    </w:p>
    <w:p w:rsidR="00731E86" w:rsidRPr="005C50AA" w:rsidRDefault="00731E86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i/>
          <w:iCs/>
          <w:sz w:val="28"/>
          <w:szCs w:val="28"/>
        </w:rPr>
      </w:pPr>
    </w:p>
    <w:p w:rsidR="00731E86" w:rsidRPr="005C50AA" w:rsidRDefault="00731E86" w:rsidP="005C50A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C50A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Закончить наше занятие хочу  </w:t>
      </w:r>
      <w:r w:rsidRPr="005C50AA">
        <w:rPr>
          <w:rFonts w:ascii="Times New Roman" w:hAnsi="Times New Roman" w:cs="Times New Roman"/>
          <w:b/>
          <w:sz w:val="28"/>
          <w:szCs w:val="28"/>
        </w:rPr>
        <w:t>упражнением на развитие позитивного мышления «Именно сегодня»</w:t>
      </w:r>
    </w:p>
    <w:p w:rsidR="00731E86" w:rsidRPr="005C50AA" w:rsidRDefault="00731E86" w:rsidP="005C50A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Именно сегодня у меня будет спокойный день, и я буду счастлива. Счастье – это внутреннее состояние каждого человека. Счастье не зависит от внешних обстоятельств. Моё счастье заключено внутри меня. Каждый человек счастлив настолько, насколько он хочет быть счастливым.</w:t>
      </w:r>
    </w:p>
    <w:p w:rsidR="00731E86" w:rsidRPr="005C50AA" w:rsidRDefault="00731E86" w:rsidP="005C50A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Именно сегодня я включусь в ту жизнь, которая окружает меня, и не буду пытаться приспособить её к своим желаниям. Я приму моего ребёнка, мою семью, мою работу и обстоятельства моей жизни такими, какие они есть, и постараюсь полностью им соответствовать.</w:t>
      </w:r>
    </w:p>
    <w:p w:rsidR="00731E86" w:rsidRPr="005C50AA" w:rsidRDefault="00731E86" w:rsidP="005C50A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Именно сегодня я позабочусь о своём здоровье. Я сделаю зарядку, буду ухаживать за своим телом, избегать вредных для здоровья привычек и мыслей.</w:t>
      </w:r>
    </w:p>
    <w:p w:rsidR="00731E86" w:rsidRPr="005C50AA" w:rsidRDefault="00731E86" w:rsidP="005C50A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Именно сегодня я уделю внимание своему общему развитию. Я займусь полезным делом.  Я не буду лениться и заставлю работать свой ум.</w:t>
      </w:r>
    </w:p>
    <w:p w:rsidR="00731E86" w:rsidRPr="005C50AA" w:rsidRDefault="00731E86" w:rsidP="005C50A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>Именно сегодня я продолжу своё нравственное самосовершенствование. Я буду полезной и нужной своему ребёнку, семье, себе самой.</w:t>
      </w:r>
    </w:p>
    <w:p w:rsidR="00731E86" w:rsidRPr="005C50AA" w:rsidRDefault="00731E86" w:rsidP="005C50A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C50AA">
        <w:rPr>
          <w:rFonts w:ascii="Times New Roman" w:hAnsi="Times New Roman" w:cs="Times New Roman"/>
          <w:sz w:val="28"/>
          <w:szCs w:val="28"/>
        </w:rPr>
        <w:t xml:space="preserve">Именно сегодня я буду доброжелательна ко всем. Я буду выглядеть как можно лучше, буду любезной и щедрой на похвалы. Я не буду придираться к </w:t>
      </w:r>
      <w:proofErr w:type="gramStart"/>
      <w:r w:rsidRPr="005C50AA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5C50AA">
        <w:rPr>
          <w:rFonts w:ascii="Times New Roman" w:hAnsi="Times New Roman" w:cs="Times New Roman"/>
          <w:sz w:val="28"/>
          <w:szCs w:val="28"/>
        </w:rPr>
        <w:t xml:space="preserve"> и пытаться их исправить.</w:t>
      </w:r>
    </w:p>
    <w:p w:rsidR="00731E86" w:rsidRPr="005C50AA" w:rsidRDefault="00731E86" w:rsidP="005C5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31E86" w:rsidRPr="005C50AA" w:rsidRDefault="00731E86" w:rsidP="005C50A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31E86" w:rsidRPr="005C50AA" w:rsidRDefault="00731E86" w:rsidP="005C50AA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9049EE" w:rsidRDefault="009049EE" w:rsidP="006D5E6C">
      <w:pPr>
        <w:pStyle w:val="a4"/>
        <w:jc w:val="center"/>
        <w:rPr>
          <w:rFonts w:ascii="Fira Sans" w:hAnsi="Fira Sans"/>
          <w:color w:val="424753"/>
          <w:sz w:val="25"/>
          <w:szCs w:val="25"/>
        </w:rPr>
      </w:pPr>
    </w:p>
    <w:sectPr w:rsidR="009049EE" w:rsidSect="005C50A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1DA"/>
    <w:multiLevelType w:val="hybridMultilevel"/>
    <w:tmpl w:val="AAB097DC"/>
    <w:lvl w:ilvl="0" w:tplc="5DD8B7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1684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8EF2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36AB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4DF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80D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4A7E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6077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010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90147B"/>
    <w:multiLevelType w:val="hybridMultilevel"/>
    <w:tmpl w:val="AAC0158C"/>
    <w:lvl w:ilvl="0" w:tplc="40487F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7044E"/>
    <w:multiLevelType w:val="hybridMultilevel"/>
    <w:tmpl w:val="A55C6AB2"/>
    <w:lvl w:ilvl="0" w:tplc="05C6D3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6D677F4"/>
    <w:multiLevelType w:val="multilevel"/>
    <w:tmpl w:val="615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205F4"/>
    <w:multiLevelType w:val="hybridMultilevel"/>
    <w:tmpl w:val="255ED834"/>
    <w:lvl w:ilvl="0" w:tplc="E49AAE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0E67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0006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7234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6A4F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CAF8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C29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D4C1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B03B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28374B"/>
    <w:multiLevelType w:val="hybridMultilevel"/>
    <w:tmpl w:val="D194B8C2"/>
    <w:lvl w:ilvl="0" w:tplc="6B563D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8C44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FC8E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1E9C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2EF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EEEE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A90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63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D412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0442DE"/>
    <w:multiLevelType w:val="hybridMultilevel"/>
    <w:tmpl w:val="11E0088A"/>
    <w:lvl w:ilvl="0" w:tplc="05C6D3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5D0618F"/>
    <w:multiLevelType w:val="multilevel"/>
    <w:tmpl w:val="E2F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00636"/>
    <w:multiLevelType w:val="hybridMultilevel"/>
    <w:tmpl w:val="F558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3673F"/>
    <w:multiLevelType w:val="hybridMultilevel"/>
    <w:tmpl w:val="2ECE13A8"/>
    <w:lvl w:ilvl="0" w:tplc="522E27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E4A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32BB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B674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2A42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CA6F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5A9A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B4EE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3298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BAE14D8"/>
    <w:multiLevelType w:val="hybridMultilevel"/>
    <w:tmpl w:val="69B026E4"/>
    <w:lvl w:ilvl="0" w:tplc="5E4291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769B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BED9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F46F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6890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46FF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B8EE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5A9C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E0FE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7"/>
    <w:lvlOverride w:ilvl="0">
      <w:lvl w:ilvl="0">
        <w:numFmt w:val="upperRoman"/>
        <w:lvlText w:val="%1."/>
        <w:lvlJc w:val="right"/>
      </w:lvl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AFE"/>
    <w:rsid w:val="00072E1F"/>
    <w:rsid w:val="000B7666"/>
    <w:rsid w:val="00113D62"/>
    <w:rsid w:val="001D38D3"/>
    <w:rsid w:val="001F0821"/>
    <w:rsid w:val="002F47EB"/>
    <w:rsid w:val="002F584D"/>
    <w:rsid w:val="003D73D7"/>
    <w:rsid w:val="0049269F"/>
    <w:rsid w:val="004D2886"/>
    <w:rsid w:val="004F3924"/>
    <w:rsid w:val="00593195"/>
    <w:rsid w:val="005B6903"/>
    <w:rsid w:val="005C50AA"/>
    <w:rsid w:val="005E4520"/>
    <w:rsid w:val="006146E7"/>
    <w:rsid w:val="00615697"/>
    <w:rsid w:val="006163E7"/>
    <w:rsid w:val="00637727"/>
    <w:rsid w:val="006D5E6C"/>
    <w:rsid w:val="006E0AFE"/>
    <w:rsid w:val="00731E86"/>
    <w:rsid w:val="007B6ED3"/>
    <w:rsid w:val="00856D49"/>
    <w:rsid w:val="009049EE"/>
    <w:rsid w:val="009B5144"/>
    <w:rsid w:val="00A90ACC"/>
    <w:rsid w:val="00AE257E"/>
    <w:rsid w:val="00AF4EA9"/>
    <w:rsid w:val="00B46DAF"/>
    <w:rsid w:val="00BF54D1"/>
    <w:rsid w:val="00C01643"/>
    <w:rsid w:val="00D9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97"/>
  </w:style>
  <w:style w:type="paragraph" w:styleId="1">
    <w:name w:val="heading 1"/>
    <w:basedOn w:val="a"/>
    <w:next w:val="a"/>
    <w:link w:val="10"/>
    <w:qFormat/>
    <w:rsid w:val="002F584D"/>
    <w:pPr>
      <w:keepNext/>
      <w:spacing w:after="0" w:line="240" w:lineRule="auto"/>
      <w:ind w:right="27" w:firstLine="709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0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4D1"/>
  </w:style>
  <w:style w:type="paragraph" w:styleId="a4">
    <w:name w:val="Normal (Web)"/>
    <w:basedOn w:val="a"/>
    <w:uiPriority w:val="99"/>
    <w:unhideWhenUsed/>
    <w:rsid w:val="00D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19EA"/>
    <w:rPr>
      <w:b/>
      <w:bCs/>
    </w:rPr>
  </w:style>
  <w:style w:type="character" w:customStyle="1" w:styleId="c3c2">
    <w:name w:val="c3c2"/>
    <w:basedOn w:val="a0"/>
    <w:rsid w:val="00D919EA"/>
  </w:style>
  <w:style w:type="paragraph" w:customStyle="1" w:styleId="c6">
    <w:name w:val="c6"/>
    <w:basedOn w:val="a"/>
    <w:rsid w:val="00D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19EA"/>
  </w:style>
  <w:style w:type="character" w:styleId="a6">
    <w:name w:val="Hyperlink"/>
    <w:basedOn w:val="a0"/>
    <w:uiPriority w:val="99"/>
    <w:semiHidden/>
    <w:unhideWhenUsed/>
    <w:rsid w:val="00D919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9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584D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58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41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testpad.com/ru/testview/4185-metodika-diagnostika-urovnya-emocionalnogo-vygoraniya-v-v-boj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99C435-6061-43E2-BD10-19853B6E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2017-03-31T16:02:00Z</dcterms:created>
  <dcterms:modified xsi:type="dcterms:W3CDTF">2017-04-12T05:46:00Z</dcterms:modified>
</cp:coreProperties>
</file>